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vertAlign w:val="baseline"/>
          <w:rtl w:val="0"/>
        </w:rPr>
        <w:t xml:space="preserve">Information Literacy Community of Practice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vertAlign w:val="baseline"/>
          <w:rtl w:val="0"/>
        </w:rPr>
        <w:t xml:space="preserve">Minutes of the 6</w:t>
      </w:r>
      <w:r w:rsidRPr="00000000" w:rsidR="00000000" w:rsidDel="00000000">
        <w:rPr>
          <w:b w:val="1"/>
          <w:vertAlign w:val="superscript"/>
          <w:rtl w:val="0"/>
        </w:rPr>
        <w:t xml:space="preserve">th</w:t>
      </w:r>
      <w:r w:rsidRPr="00000000" w:rsidR="00000000" w:rsidDel="00000000">
        <w:rPr>
          <w:b w:val="1"/>
          <w:vertAlign w:val="baseline"/>
          <w:rtl w:val="0"/>
        </w:rPr>
        <w:t xml:space="preserve"> meeting  </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vertAlign w:val="baseline"/>
          <w:rtl w:val="0"/>
        </w:rPr>
        <w:t xml:space="preserve">12 November 2014 at 1.00pm</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Venue: Scottish Government, Victoria Quay, Commercial Street, Edinburgh EH6 6QQ</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Attendees:</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John Crawford (Chair)</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Gillian Daly, SLIC</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Jenny Foreman, Scottish Government Library</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Paul Gray, Scottish Government Library</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Morag Higgison, Scottish Government Library </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Laura Hogg, Glasgow Life: Libraries (Minutes)</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Christine Irving, Edinburgh Napier University / </w:t>
      </w:r>
      <w:r w:rsidRPr="00000000" w:rsidR="00000000" w:rsidDel="00000000">
        <w:rPr>
          <w:rtl w:val="0"/>
        </w:rPr>
        <w:t xml:space="preserve">F</w:t>
      </w:r>
      <w:r w:rsidRPr="00000000" w:rsidR="00000000" w:rsidDel="00000000">
        <w:rPr>
          <w:vertAlign w:val="baseline"/>
          <w:rtl w:val="0"/>
        </w:rPr>
        <w:t xml:space="preserve">reelance Information Professional </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Bill Johnston, Strathclyde University</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Cleo Jones, Edinburgh City Council</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Ian McCracken, IL advocate, retired school li</w:t>
      </w:r>
      <w:r w:rsidRPr="00000000" w:rsidR="00000000" w:rsidDel="00000000">
        <w:rPr>
          <w:rtl w:val="0"/>
        </w:rPr>
        <w:t xml:space="preserve">brarian</w:t>
      </w:r>
    </w:p>
    <w:p w:rsidP="00000000" w:rsidRPr="00000000" w:rsidR="00000000" w:rsidDel="00000000" w:rsidRDefault="00000000">
      <w:pPr>
        <w:contextualSpacing w:val="0"/>
      </w:pPr>
      <w:r w:rsidRPr="00000000" w:rsidR="00000000" w:rsidDel="00000000">
        <w:rPr>
          <w:vertAlign w:val="baseline"/>
          <w:rtl w:val="0"/>
        </w:rPr>
        <w:t xml:space="preserve">Seam McNamara, CILIPS</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Clare Roberts, City of Glasgow College</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Sheila Williams, Queen Margaret University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8"/>
        </w:numPr>
        <w:ind w:left="360" w:hanging="359"/>
        <w:rPr/>
      </w:pPr>
      <w:r w:rsidRPr="00000000" w:rsidR="00000000" w:rsidDel="00000000">
        <w:rPr>
          <w:vertAlign w:val="baseline"/>
          <w:rtl w:val="0"/>
        </w:rPr>
        <w:t xml:space="preserve">Welcome to new members / attendees. John welcomed everyone and thanked Jenny and her colleagues for providing the venue and catering.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8"/>
        </w:numPr>
        <w:ind w:left="360" w:hanging="359"/>
        <w:rPr/>
      </w:pPr>
      <w:r w:rsidRPr="00000000" w:rsidR="00000000" w:rsidDel="00000000">
        <w:rPr>
          <w:vertAlign w:val="baseline"/>
          <w:rtl w:val="0"/>
        </w:rPr>
        <w:t xml:space="preserve">Apologies were received from: </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Veronica Denholm, Karen Garnett, Jamie McIntyre, Lindsay McKrell, Marion Kelt</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Penny Robertson, Kirsten Urquhart, Valerie Walker, Ian Watson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8"/>
        </w:numPr>
        <w:ind w:left="360" w:hanging="359"/>
        <w:rPr/>
      </w:pPr>
      <w:r w:rsidRPr="00000000" w:rsidR="00000000" w:rsidDel="00000000">
        <w:rPr>
          <w:vertAlign w:val="baseline"/>
          <w:rtl w:val="0"/>
        </w:rPr>
        <w:t xml:space="preserve">GLOW demonstration and update: John Sexton</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John is a teacher seconded from West Lothian schools to the Scottish Government. John explained that a new version of Glow has recently been launched which is internet based and therefore much more flexible and accessible than the previous server based version. Its features include:</w:t>
      </w:r>
      <w:r w:rsidRPr="00000000" w:rsidR="00000000" w:rsidDel="00000000">
        <w:rPr>
          <w:rtl w:val="0"/>
        </w:rPr>
      </w:r>
    </w:p>
    <w:p w:rsidP="00000000" w:rsidRPr="00000000" w:rsidR="00000000" w:rsidDel="00000000" w:rsidRDefault="00000000">
      <w:pPr>
        <w:numPr>
          <w:ilvl w:val="1"/>
          <w:numId w:val="8"/>
        </w:numPr>
        <w:ind w:left="1080" w:hanging="359"/>
        <w:rPr/>
      </w:pPr>
      <w:r w:rsidRPr="00000000" w:rsidR="00000000" w:rsidDel="00000000">
        <w:rPr>
          <w:vertAlign w:val="baseline"/>
          <w:rtl w:val="0"/>
        </w:rPr>
        <w:t xml:space="preserve">Office 365: word processing, email etc </w:t>
      </w:r>
      <w:r w:rsidRPr="00000000" w:rsidR="00000000" w:rsidDel="00000000">
        <w:rPr>
          <w:rtl w:val="0"/>
        </w:rPr>
      </w:r>
    </w:p>
    <w:p w:rsidP="00000000" w:rsidRPr="00000000" w:rsidR="00000000" w:rsidDel="00000000" w:rsidRDefault="00000000">
      <w:pPr>
        <w:numPr>
          <w:ilvl w:val="1"/>
          <w:numId w:val="8"/>
        </w:numPr>
        <w:ind w:left="1080" w:hanging="359"/>
        <w:rPr/>
      </w:pPr>
      <w:r w:rsidRPr="00000000" w:rsidR="00000000" w:rsidDel="00000000">
        <w:rPr>
          <w:vertAlign w:val="baseline"/>
          <w:rtl w:val="0"/>
        </w:rPr>
        <w:t xml:space="preserve">One drive: document storage (which can also be shared) with unlimited capacity</w:t>
      </w:r>
      <w:r w:rsidRPr="00000000" w:rsidR="00000000" w:rsidDel="00000000">
        <w:rPr>
          <w:rtl w:val="0"/>
        </w:rPr>
      </w:r>
    </w:p>
    <w:p w:rsidP="00000000" w:rsidRPr="00000000" w:rsidR="00000000" w:rsidDel="00000000" w:rsidRDefault="00000000">
      <w:pPr>
        <w:numPr>
          <w:ilvl w:val="1"/>
          <w:numId w:val="8"/>
        </w:numPr>
        <w:ind w:left="1080" w:hanging="359"/>
        <w:rPr/>
      </w:pPr>
      <w:r w:rsidRPr="00000000" w:rsidR="00000000" w:rsidDel="00000000">
        <w:rPr>
          <w:vertAlign w:val="baseline"/>
          <w:rtl w:val="0"/>
        </w:rPr>
        <w:t xml:space="preserve">Newsfeed: similar to twitter </w:t>
      </w:r>
      <w:r w:rsidRPr="00000000" w:rsidR="00000000" w:rsidDel="00000000">
        <w:rPr>
          <w:rtl w:val="0"/>
        </w:rPr>
      </w:r>
    </w:p>
    <w:p w:rsidP="00000000" w:rsidRPr="00000000" w:rsidR="00000000" w:rsidDel="00000000" w:rsidRDefault="00000000">
      <w:pPr>
        <w:numPr>
          <w:ilvl w:val="1"/>
          <w:numId w:val="8"/>
        </w:numPr>
        <w:ind w:left="1080" w:hanging="359"/>
        <w:rPr/>
      </w:pPr>
      <w:r w:rsidRPr="00000000" w:rsidR="00000000" w:rsidDel="00000000">
        <w:rPr>
          <w:vertAlign w:val="baseline"/>
          <w:rtl w:val="0"/>
        </w:rPr>
        <w:t xml:space="preserve">Sites: space that users/classes/schools can use and share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Glow operates as an intranet with 800,000 users, the majority of whom are young people whose safety is a prime factor.  Each user has a login and email account.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Issues and developments included:</w:t>
      </w:r>
      <w:r w:rsidRPr="00000000" w:rsidR="00000000" w:rsidDel="00000000">
        <w:rPr>
          <w:rtl w:val="0"/>
        </w:rPr>
      </w:r>
    </w:p>
    <w:p w:rsidP="00000000" w:rsidRPr="00000000" w:rsidR="00000000" w:rsidDel="00000000" w:rsidRDefault="00000000">
      <w:pPr>
        <w:numPr>
          <w:ilvl w:val="0"/>
          <w:numId w:val="7"/>
        </w:numPr>
        <w:ind w:left="720" w:hanging="359"/>
        <w:rPr/>
      </w:pPr>
      <w:r w:rsidRPr="00000000" w:rsidR="00000000" w:rsidDel="00000000">
        <w:rPr>
          <w:vertAlign w:val="baseline"/>
          <w:rtl w:val="0"/>
        </w:rPr>
        <w:t xml:space="preserve">the sharing nature of Glow has implications for pupils learning to use and share material safely and responsibly</w:t>
      </w:r>
      <w:r w:rsidRPr="00000000" w:rsidR="00000000" w:rsidDel="00000000">
        <w:rPr>
          <w:rtl w:val="0"/>
        </w:rPr>
      </w:r>
    </w:p>
    <w:p w:rsidP="00000000" w:rsidRPr="00000000" w:rsidR="00000000" w:rsidDel="00000000" w:rsidRDefault="00000000">
      <w:pPr>
        <w:numPr>
          <w:ilvl w:val="0"/>
          <w:numId w:val="7"/>
        </w:numPr>
        <w:ind w:left="720" w:hanging="359"/>
        <w:rPr/>
      </w:pPr>
      <w:r w:rsidRPr="00000000" w:rsidR="00000000" w:rsidDel="00000000">
        <w:rPr>
          <w:vertAlign w:val="baseline"/>
          <w:rtl w:val="0"/>
        </w:rPr>
        <w:t xml:space="preserve">Open Commons etc needs to be considered</w:t>
      </w:r>
      <w:r w:rsidRPr="00000000" w:rsidR="00000000" w:rsidDel="00000000">
        <w:rPr>
          <w:rtl w:val="0"/>
        </w:rPr>
      </w:r>
    </w:p>
    <w:p w:rsidP="00000000" w:rsidRPr="00000000" w:rsidR="00000000" w:rsidDel="00000000" w:rsidRDefault="00000000">
      <w:pPr>
        <w:numPr>
          <w:ilvl w:val="0"/>
          <w:numId w:val="7"/>
        </w:numPr>
        <w:ind w:left="720" w:hanging="359"/>
        <w:rPr/>
      </w:pPr>
      <w:r w:rsidRPr="00000000" w:rsidR="00000000" w:rsidDel="00000000">
        <w:rPr>
          <w:vertAlign w:val="baseline"/>
          <w:rtl w:val="0"/>
        </w:rPr>
        <w:t xml:space="preserve">There are discussions with Microsoft just now to provide each Glow user with 5 copies of their software (Word etc). </w:t>
      </w:r>
      <w:r w:rsidRPr="00000000" w:rsidR="00000000" w:rsidDel="00000000">
        <w:rPr>
          <w:rtl w:val="0"/>
        </w:rPr>
      </w:r>
    </w:p>
    <w:p w:rsidP="00000000" w:rsidRPr="00000000" w:rsidR="00000000" w:rsidDel="00000000" w:rsidRDefault="00000000">
      <w:pPr>
        <w:numPr>
          <w:ilvl w:val="0"/>
          <w:numId w:val="7"/>
        </w:numPr>
        <w:ind w:left="720" w:hanging="359"/>
        <w:rPr/>
      </w:pPr>
      <w:r w:rsidRPr="00000000" w:rsidR="00000000" w:rsidDel="00000000">
        <w:rPr>
          <w:vertAlign w:val="baseline"/>
          <w:rtl w:val="0"/>
        </w:rPr>
        <w:t xml:space="preserve">Upcoming additions are Yammer, Delve and Sway </w:t>
      </w:r>
      <w:r w:rsidRPr="00000000" w:rsidR="00000000" w:rsidDel="00000000">
        <w:rPr>
          <w:rtl w:val="0"/>
        </w:rPr>
      </w:r>
    </w:p>
    <w:p w:rsidP="00000000" w:rsidRPr="00000000" w:rsidR="00000000" w:rsidDel="00000000" w:rsidRDefault="00000000">
      <w:pPr>
        <w:numPr>
          <w:ilvl w:val="0"/>
          <w:numId w:val="7"/>
        </w:numPr>
        <w:ind w:left="720" w:hanging="359"/>
        <w:rPr/>
      </w:pPr>
      <w:r w:rsidRPr="00000000" w:rsidR="00000000" w:rsidDel="00000000">
        <w:rPr>
          <w:vertAlign w:val="baseline"/>
          <w:rtl w:val="0"/>
        </w:rPr>
        <w:t xml:space="preserve">While retaining the need for security, ideally Glow will become embedded in many internet sites with password entry for Glow users to specific areas of sites eg National Library of Scotland</w:t>
      </w:r>
      <w:r w:rsidRPr="00000000" w:rsidR="00000000" w:rsidDel="00000000">
        <w:rPr>
          <w:rtl w:val="0"/>
        </w:rPr>
      </w:r>
    </w:p>
    <w:p w:rsidP="00000000" w:rsidRPr="00000000" w:rsidR="00000000" w:rsidDel="00000000" w:rsidRDefault="00000000">
      <w:pPr>
        <w:numPr>
          <w:ilvl w:val="0"/>
          <w:numId w:val="7"/>
        </w:numPr>
        <w:ind w:left="720" w:hanging="359"/>
        <w:rPr/>
      </w:pPr>
      <w:r w:rsidRPr="00000000" w:rsidR="00000000" w:rsidDel="00000000">
        <w:rPr>
          <w:vertAlign w:val="baseline"/>
          <w:rtl w:val="0"/>
        </w:rPr>
        <w:t xml:space="preserve">Some schools are using the blog facility almost as a public website eg Bellsquarry Primary School (</w:t>
      </w:r>
      <w:hyperlink r:id="rId5">
        <w:r w:rsidRPr="00000000" w:rsidR="00000000" w:rsidDel="00000000">
          <w:rPr>
            <w:color w:val="0000ff"/>
            <w:u w:val="single"/>
            <w:vertAlign w:val="baseline"/>
            <w:rtl w:val="0"/>
          </w:rPr>
          <w:t xml:space="preserve">http://blogs.glowscotland.org.uk/wl/bellsquarrypsblog/</w:t>
        </w:r>
      </w:hyperlink>
      <w:r w:rsidRPr="00000000" w:rsidR="00000000" w:rsidDel="00000000">
        <w:rPr>
          <w:vertAlign w:val="baseline"/>
          <w:rtl w:val="0"/>
        </w:rPr>
        <w:t xml:space="preserve">)</w:t>
      </w:r>
      <w:r w:rsidRPr="00000000" w:rsidR="00000000" w:rsidDel="00000000">
        <w:rPr>
          <w:rtl w:val="0"/>
        </w:rPr>
      </w:r>
    </w:p>
    <w:p w:rsidP="00000000" w:rsidRPr="00000000" w:rsidR="00000000" w:rsidDel="00000000" w:rsidRDefault="00000000">
      <w:pPr>
        <w:numPr>
          <w:ilvl w:val="0"/>
          <w:numId w:val="7"/>
        </w:numPr>
        <w:ind w:left="720" w:hanging="359"/>
        <w:rPr/>
      </w:pPr>
      <w:r w:rsidRPr="00000000" w:rsidR="00000000" w:rsidDel="00000000">
        <w:rPr>
          <w:vertAlign w:val="baseline"/>
          <w:rtl w:val="0"/>
        </w:rPr>
        <w:t xml:space="preserve">Sharing of resources externally could be possible but a number of issues would need to be investigated and resolved.</w:t>
      </w:r>
      <w:r w:rsidRPr="00000000" w:rsidR="00000000" w:rsidDel="00000000">
        <w:rPr>
          <w:rtl w:val="0"/>
        </w:rPr>
      </w:r>
    </w:p>
    <w:p w:rsidP="00000000" w:rsidRPr="00000000" w:rsidR="00000000" w:rsidDel="00000000" w:rsidRDefault="00000000">
      <w:pPr>
        <w:numPr>
          <w:ilvl w:val="0"/>
          <w:numId w:val="7"/>
        </w:numPr>
        <w:ind w:left="720" w:hanging="359"/>
        <w:rPr/>
      </w:pPr>
      <w:r w:rsidRPr="00000000" w:rsidR="00000000" w:rsidDel="00000000">
        <w:rPr>
          <w:vertAlign w:val="baseline"/>
          <w:rtl w:val="0"/>
        </w:rPr>
        <w:t xml:space="preserve">All content was migrated from “old” Glow but it is up to users whether it is kept or not. Some older material may not be accessible because it was created on older versions of software. </w:t>
      </w:r>
      <w:r w:rsidRPr="00000000" w:rsidR="00000000" w:rsidDel="00000000">
        <w:rPr>
          <w:rtl w:val="0"/>
        </w:rPr>
      </w:r>
    </w:p>
    <w:p w:rsidP="00000000" w:rsidRPr="00000000" w:rsidR="00000000" w:rsidDel="00000000" w:rsidRDefault="00000000">
      <w:pPr>
        <w:numPr>
          <w:ilvl w:val="0"/>
          <w:numId w:val="7"/>
        </w:numPr>
        <w:ind w:left="720" w:hanging="359"/>
        <w:rPr/>
      </w:pPr>
      <w:r w:rsidRPr="00000000" w:rsidR="00000000" w:rsidDel="00000000">
        <w:rPr>
          <w:vertAlign w:val="baseline"/>
          <w:rtl w:val="0"/>
        </w:rPr>
        <w:t xml:space="preserve">As this new version of Glow is so new, plans to monitor and review are still being worked out.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8"/>
        </w:numPr>
        <w:ind w:left="360" w:hanging="359"/>
        <w:rPr/>
      </w:pPr>
      <w:r w:rsidRPr="00000000" w:rsidR="00000000" w:rsidDel="00000000">
        <w:rPr>
          <w:vertAlign w:val="baseline"/>
          <w:rtl w:val="0"/>
        </w:rPr>
        <w:t xml:space="preserve">Minutes of previous meeting and matters arising.</w:t>
      </w:r>
      <w:r w:rsidRPr="00000000" w:rsidR="00000000" w:rsidDel="00000000">
        <w:rPr>
          <w:rtl w:val="0"/>
        </w:rPr>
      </w:r>
    </w:p>
    <w:p w:rsidP="00000000" w:rsidRPr="00000000" w:rsidR="00000000" w:rsidDel="00000000" w:rsidRDefault="00000000">
      <w:pPr>
        <w:numPr>
          <w:ilvl w:val="0"/>
          <w:numId w:val="1"/>
        </w:numPr>
        <w:ind w:left="720" w:hanging="359"/>
        <w:rPr/>
      </w:pPr>
      <w:r w:rsidRPr="00000000" w:rsidR="00000000" w:rsidDel="00000000">
        <w:rPr>
          <w:vertAlign w:val="baseline"/>
          <w:rtl w:val="0"/>
        </w:rPr>
        <w:t xml:space="preserve">The minutes were accepted. </w:t>
        <w:br w:type="textWrapping"/>
        <w:t xml:space="preserve">Matters arising:</w:t>
      </w:r>
      <w:r w:rsidRPr="00000000" w:rsidR="00000000" w:rsidDel="00000000">
        <w:rPr>
          <w:rtl w:val="0"/>
        </w:rPr>
      </w:r>
    </w:p>
    <w:p w:rsidP="00000000" w:rsidRPr="00000000" w:rsidR="00000000" w:rsidDel="00000000" w:rsidRDefault="00000000">
      <w:pPr>
        <w:numPr>
          <w:ilvl w:val="0"/>
          <w:numId w:val="6"/>
        </w:numPr>
        <w:ind w:left="720" w:hanging="359"/>
        <w:rPr/>
      </w:pPr>
      <w:r w:rsidRPr="00000000" w:rsidR="00000000" w:rsidDel="00000000">
        <w:rPr>
          <w:vertAlign w:val="baseline"/>
          <w:rtl w:val="0"/>
        </w:rPr>
        <w:t xml:space="preserve">Christine has not been able to spend time on the website and the previous appeal for everyone to contribute content and blog entries was repeated. Blogs do not need to be lengthy and a simple link to an article or website is still valuable.</w:t>
      </w:r>
      <w:r w:rsidRPr="00000000" w:rsidR="00000000" w:rsidDel="00000000">
        <w:rPr>
          <w:rtl w:val="0"/>
        </w:rPr>
      </w:r>
    </w:p>
    <w:p w:rsidP="00000000" w:rsidRPr="00000000" w:rsidR="00000000" w:rsidDel="00000000" w:rsidRDefault="00000000">
      <w:pPr>
        <w:numPr>
          <w:ilvl w:val="0"/>
          <w:numId w:val="6"/>
        </w:numPr>
        <w:ind w:left="720" w:hanging="359"/>
        <w:rPr/>
      </w:pPr>
      <w:r w:rsidRPr="00000000" w:rsidR="00000000" w:rsidDel="00000000">
        <w:rPr>
          <w:vertAlign w:val="baseline"/>
          <w:rtl w:val="0"/>
        </w:rPr>
        <w:t xml:space="preserve">It was agreed that setting up a specific Twitter account would not be required and #scotinfolit should be used by anyone tweeting. </w:t>
      </w:r>
      <w:r w:rsidRPr="00000000" w:rsidR="00000000" w:rsidDel="00000000">
        <w:rPr>
          <w:rtl w:val="0"/>
        </w:rPr>
        <w:t xml:space="preserve">P</w:t>
      </w:r>
      <w:r w:rsidRPr="00000000" w:rsidR="00000000" w:rsidDel="00000000">
        <w:rPr>
          <w:vertAlign w:val="baseline"/>
          <w:rtl w:val="0"/>
        </w:rPr>
        <w:t xml:space="preserve">aul to add this stream to the </w:t>
      </w:r>
      <w:hyperlink r:id="rId6">
        <w:r w:rsidRPr="00000000" w:rsidR="00000000" w:rsidDel="00000000">
          <w:rPr>
            <w:color w:val="0000ff"/>
            <w:u w:val="single"/>
            <w:vertAlign w:val="baseline"/>
            <w:rtl w:val="0"/>
          </w:rPr>
          <w:t xml:space="preserve">http://www.therightinformation.org/</w:t>
        </w:r>
      </w:hyperlink>
      <w:r w:rsidRPr="00000000" w:rsidR="00000000" w:rsidDel="00000000">
        <w:rPr>
          <w:vertAlign w:val="baseline"/>
          <w:rtl w:val="0"/>
        </w:rPr>
        <w:t xml:space="preserve"> website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8"/>
        </w:numPr>
        <w:ind w:left="360" w:hanging="359"/>
        <w:rPr/>
      </w:pPr>
      <w:r w:rsidRPr="00000000" w:rsidR="00000000" w:rsidDel="00000000">
        <w:rPr>
          <w:vertAlign w:val="baseline"/>
          <w:rtl w:val="0"/>
        </w:rPr>
        <w:t xml:space="preserve">Recent developments: John Crawford</w:t>
      </w:r>
      <w:r w:rsidRPr="00000000" w:rsidR="00000000" w:rsidDel="00000000">
        <w:rPr>
          <w:rtl w:val="0"/>
        </w:rPr>
      </w:r>
    </w:p>
    <w:p w:rsidP="00000000" w:rsidRPr="00000000" w:rsidR="00000000" w:rsidDel="00000000" w:rsidRDefault="00000000">
      <w:pPr>
        <w:numPr>
          <w:ilvl w:val="0"/>
          <w:numId w:val="4"/>
        </w:numPr>
        <w:ind w:left="720" w:hanging="359"/>
        <w:rPr/>
      </w:pPr>
      <w:r w:rsidRPr="00000000" w:rsidR="00000000" w:rsidDel="00000000">
        <w:rPr>
          <w:i w:val="1"/>
          <w:vertAlign w:val="baseline"/>
          <w:rtl w:val="0"/>
        </w:rPr>
        <w:t xml:space="preserve">Digital Scotland: let’s get on </w:t>
      </w:r>
      <w:hyperlink r:id="rId7">
        <w:r w:rsidRPr="00000000" w:rsidR="00000000" w:rsidDel="00000000">
          <w:rPr>
            <w:color w:val="0000ff"/>
            <w:u w:val="single"/>
            <w:vertAlign w:val="baseline"/>
            <w:rtl w:val="0"/>
          </w:rPr>
          <w:t xml:space="preserve">http://www.scotland.gov.uk/Resource/0044/00448804.pdf</w:t>
        </w:r>
      </w:hyperlink>
      <w:hyperlink r:id="rId8">
        <w:r w:rsidRPr="00000000" w:rsidR="00000000" w:rsidDel="00000000">
          <w:rPr>
            <w:rtl w:val="0"/>
          </w:rPr>
        </w:r>
      </w:hyperlink>
    </w:p>
    <w:p w:rsidP="00000000" w:rsidRPr="00000000" w:rsidR="00000000" w:rsidDel="00000000" w:rsidRDefault="00000000">
      <w:pPr>
        <w:ind w:left="720" w:firstLine="0"/>
        <w:contextualSpacing w:val="0"/>
      </w:pPr>
      <w:r w:rsidRPr="00000000" w:rsidR="00000000" w:rsidDel="00000000">
        <w:rPr>
          <w:vertAlign w:val="baseline"/>
          <w:rtl w:val="0"/>
        </w:rPr>
        <w:t xml:space="preserve">Training in digital participation is to be devolved to the voluntary sector. Chris Yiu, </w:t>
      </w:r>
      <w:r w:rsidRPr="00000000" w:rsidR="00000000" w:rsidDel="00000000">
        <w:rPr>
          <w:vertAlign w:val="baseline"/>
          <w:rtl w:val="0"/>
        </w:rPr>
        <w:t xml:space="preserve">Director of Digital Participation at SCVO, will be a lead.</w:t>
      </w: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vertAlign w:val="baseline"/>
          <w:rtl w:val="0"/>
        </w:rPr>
        <w:t xml:space="preserve">Gillian reported that SLIC and SCVO already have regular meetings. This helps SLIC promote the existing venues and infrastructure provided by libraries including the work and skills of library staff. 2 Graduate programmes are planned which have implications for training and delivery.</w:t>
      </w: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vertAlign w:val="baseline"/>
          <w:rtl w:val="0"/>
        </w:rPr>
        <w:t xml:space="preserve">Meetings have taken place with civil servants from the Digital Directorate section of Scottish Government and it was heartening that they had an understanding of IL.</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8"/>
        </w:numPr>
        <w:ind w:left="360" w:hanging="359"/>
        <w:rPr/>
      </w:pPr>
      <w:r w:rsidRPr="00000000" w:rsidR="00000000" w:rsidDel="00000000">
        <w:rPr>
          <w:vertAlign w:val="baseline"/>
          <w:rtl w:val="0"/>
        </w:rPr>
        <w:t xml:space="preserve">SLIC report including conference update: Gillian Daly</w:t>
      </w:r>
      <w:r w:rsidRPr="00000000" w:rsidR="00000000" w:rsidDel="00000000">
        <w:rPr>
          <w:rtl w:val="0"/>
        </w:rPr>
      </w:r>
    </w:p>
    <w:p w:rsidP="00000000" w:rsidRPr="00000000" w:rsidR="00000000" w:rsidDel="00000000" w:rsidRDefault="00000000">
      <w:pPr>
        <w:numPr>
          <w:ilvl w:val="0"/>
          <w:numId w:val="4"/>
        </w:numPr>
        <w:ind w:left="720" w:hanging="359"/>
        <w:rPr/>
      </w:pPr>
      <w:r w:rsidRPr="00000000" w:rsidR="00000000" w:rsidDel="00000000">
        <w:rPr>
          <w:vertAlign w:val="baseline"/>
          <w:rtl w:val="0"/>
        </w:rPr>
        <w:t xml:space="preserve">Training in New Technologies (TNT). This programme for frontline staff was established on a Moodle platform and used in Inverclyde and North Ayrshire.  It has now received additional funding and made national at </w:t>
      </w:r>
      <w:hyperlink r:id="rId9">
        <w:r w:rsidRPr="00000000" w:rsidR="00000000" w:rsidDel="00000000">
          <w:rPr>
            <w:color w:val="0000ff"/>
            <w:u w:val="single"/>
            <w:vertAlign w:val="baseline"/>
            <w:rtl w:val="0"/>
          </w:rPr>
          <w:t xml:space="preserve">http://www.slicskills.org/moodle/</w:t>
        </w:r>
      </w:hyperlink>
      <w:r w:rsidRPr="00000000" w:rsidR="00000000" w:rsidDel="00000000">
        <w:rPr>
          <w:vertAlign w:val="baseline"/>
          <w:rtl w:val="0"/>
        </w:rPr>
        <w:t xml:space="preserve"> It will be an ongoing national resource. 15 authorities will be using it with staff but it is open for use by all.  </w:t>
      </w:r>
      <w:r w:rsidRPr="00000000" w:rsidR="00000000" w:rsidDel="00000000">
        <w:rPr>
          <w:rtl w:val="0"/>
        </w:rPr>
      </w:r>
    </w:p>
    <w:p w:rsidP="00000000" w:rsidRPr="00000000" w:rsidR="00000000" w:rsidDel="00000000" w:rsidRDefault="00000000">
      <w:pPr>
        <w:numPr>
          <w:ilvl w:val="1"/>
          <w:numId w:val="4"/>
        </w:numPr>
        <w:ind w:left="1440" w:hanging="359"/>
        <w:rPr/>
      </w:pPr>
      <w:r w:rsidRPr="00000000" w:rsidR="00000000" w:rsidDel="00000000">
        <w:rPr>
          <w:vertAlign w:val="baseline"/>
          <w:rtl w:val="0"/>
        </w:rPr>
        <w:t xml:space="preserve">Lack of wi-fi in the public library network has been a problem but government funding has helped to overcome this and the number of libraries with wi-fi has increased by 150. SLIC now has a Wi-fi Project Officer in place.</w:t>
      </w:r>
      <w:r w:rsidRPr="00000000" w:rsidR="00000000" w:rsidDel="00000000">
        <w:rPr>
          <w:rtl w:val="0"/>
        </w:rPr>
      </w:r>
    </w:p>
    <w:p w:rsidP="00000000" w:rsidRPr="00000000" w:rsidR="00000000" w:rsidDel="00000000" w:rsidRDefault="00000000">
      <w:pPr>
        <w:numPr>
          <w:ilvl w:val="1"/>
          <w:numId w:val="4"/>
        </w:numPr>
        <w:ind w:left="1440" w:hanging="359"/>
        <w:rPr/>
      </w:pPr>
      <w:r w:rsidRPr="00000000" w:rsidR="00000000" w:rsidDel="00000000">
        <w:rPr>
          <w:vertAlign w:val="baseline"/>
          <w:rtl w:val="0"/>
        </w:rPr>
        <w:t xml:space="preserve">Jenny Foreman is happy to share the materials developed by Scottish Government library and is already developing e-learning packages and setting up a Moodle site. Jenny will be at the next meeting of Digital Champions from each public library authority. </w:t>
      </w:r>
      <w:r w:rsidRPr="00000000" w:rsidR="00000000" w:rsidDel="00000000">
        <w:rPr>
          <w:rtl w:val="0"/>
        </w:rPr>
      </w:r>
    </w:p>
    <w:p w:rsidP="00000000" w:rsidRPr="00000000" w:rsidR="00000000" w:rsidDel="00000000" w:rsidRDefault="00000000">
      <w:pPr>
        <w:numPr>
          <w:ilvl w:val="0"/>
          <w:numId w:val="4"/>
        </w:numPr>
        <w:ind w:left="720" w:hanging="359"/>
        <w:rPr/>
      </w:pPr>
      <w:r w:rsidRPr="00000000" w:rsidR="00000000" w:rsidDel="00000000">
        <w:rPr>
          <w:vertAlign w:val="baseline"/>
          <w:rtl w:val="0"/>
        </w:rPr>
        <w:t xml:space="preserve">The Information Literacy conference will take place on Friday 13</w:t>
      </w:r>
      <w:r w:rsidRPr="00000000" w:rsidR="00000000" w:rsidDel="00000000">
        <w:rPr>
          <w:vertAlign w:val="superscript"/>
          <w:rtl w:val="0"/>
        </w:rPr>
        <w:t xml:space="preserve">th</w:t>
      </w:r>
      <w:r w:rsidRPr="00000000" w:rsidR="00000000" w:rsidDel="00000000">
        <w:rPr>
          <w:vertAlign w:val="baseline"/>
          <w:rtl w:val="0"/>
        </w:rPr>
        <w:t xml:space="preserve"> February 2015 at Atlantic Quay, Glasgow.  It will be chaired by Colin Cook (Head of Scottish Digital strategy and programmes, Scottish Government) with contributors likely to include John Crawford, Chris Yiu, Dr Graham Kramer (health sector) and Greg Colgan (housing) The number of delegates will be limited to 70 but it is hoped that people from sectors other than/ beyond libraries can be attracted.  More information should be available after the next planning meeting.</w:t>
      </w:r>
      <w:r w:rsidRPr="00000000" w:rsidR="00000000" w:rsidDel="00000000">
        <w:rPr>
          <w:rtl w:val="0"/>
        </w:rPr>
      </w:r>
    </w:p>
    <w:p w:rsidP="00000000" w:rsidRPr="00000000" w:rsidR="00000000" w:rsidDel="00000000" w:rsidRDefault="00000000">
      <w:pPr>
        <w:numPr>
          <w:ilvl w:val="0"/>
          <w:numId w:val="4"/>
        </w:numPr>
        <w:ind w:left="720" w:hanging="359"/>
        <w:rPr/>
      </w:pPr>
      <w:r w:rsidRPr="00000000" w:rsidR="00000000" w:rsidDel="00000000">
        <w:rPr>
          <w:vertAlign w:val="baseline"/>
          <w:rtl w:val="0"/>
        </w:rPr>
        <w:t xml:space="preserve">The SLIC Quantitative Indicators survey within school libraries is being undertaken this week with figures due to be submitted to SLIC by the beginning of December. There is also an online survey to capture pupils’ opinions following Dorothy Williams’ report which included information about approaches used in the USA to measure the impact of libraries. The survey is so important given the pressure on budgets at the moment and school libraries’ vulnerability to cuts. Ian McCracken provided his findings from a small survey of teachers’ IL practices at one school (Govan High). Ian will write up a summary of these for the School Libraries Advocacy Group</w:t>
      </w:r>
      <w:r w:rsidRPr="00000000" w:rsidR="00000000" w:rsidDel="00000000">
        <w:rPr>
          <w:rtl w:val="0"/>
        </w:rPr>
        <w:t xml:space="preserve"> and do a blog posting. </w:t>
      </w:r>
    </w:p>
    <w:p w:rsidP="00000000" w:rsidRPr="00000000" w:rsidR="00000000" w:rsidDel="00000000" w:rsidRDefault="00000000">
      <w:pPr>
        <w:numPr>
          <w:ilvl w:val="0"/>
          <w:numId w:val="4"/>
        </w:numPr>
        <w:ind w:left="720" w:hanging="359"/>
        <w:rPr/>
      </w:pPr>
      <w:r w:rsidRPr="00000000" w:rsidR="00000000" w:rsidDel="00000000">
        <w:rPr>
          <w:vertAlign w:val="baseline"/>
          <w:rtl w:val="0"/>
        </w:rPr>
        <w:t xml:space="preserve">The SLIC annual Further Education conference takes place on 28</w:t>
      </w:r>
      <w:r w:rsidRPr="00000000" w:rsidR="00000000" w:rsidDel="00000000">
        <w:rPr>
          <w:vertAlign w:val="superscript"/>
          <w:rtl w:val="0"/>
        </w:rPr>
        <w:t xml:space="preserve">th</w:t>
      </w:r>
      <w:r w:rsidRPr="00000000" w:rsidR="00000000" w:rsidDel="00000000">
        <w:rPr>
          <w:vertAlign w:val="baseline"/>
          <w:rtl w:val="0"/>
        </w:rPr>
        <w:t xml:space="preserve"> November 2014 and has a strong IL strand within the programme.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8"/>
        </w:numPr>
        <w:ind w:left="360" w:hanging="359"/>
        <w:rPr/>
      </w:pPr>
      <w:r w:rsidRPr="00000000" w:rsidR="00000000" w:rsidDel="00000000">
        <w:rPr>
          <w:vertAlign w:val="baseline"/>
          <w:rtl w:val="0"/>
        </w:rPr>
        <w:t xml:space="preserve">National Strategy for Libraries: Gillian Daly</w:t>
      </w:r>
      <w:r w:rsidRPr="00000000" w:rsidR="00000000" w:rsidDel="00000000">
        <w:rPr>
          <w:rtl w:val="0"/>
        </w:rPr>
      </w:r>
    </w:p>
    <w:p w:rsidP="00000000" w:rsidRPr="00000000" w:rsidR="00000000" w:rsidDel="00000000" w:rsidRDefault="00000000">
      <w:pPr>
        <w:numPr>
          <w:ilvl w:val="0"/>
          <w:numId w:val="3"/>
        </w:numPr>
        <w:ind w:left="720" w:hanging="359"/>
        <w:rPr/>
      </w:pPr>
      <w:r w:rsidRPr="00000000" w:rsidR="00000000" w:rsidDel="00000000">
        <w:rPr>
          <w:vertAlign w:val="baseline"/>
          <w:rtl w:val="0"/>
        </w:rPr>
        <w:t xml:space="preserve">Work is ongoing and includes 3 strands: Strategic, Public Library heads of service and local government councillors (via COSLA)</w:t>
      </w:r>
      <w:r w:rsidRPr="00000000" w:rsidR="00000000" w:rsidDel="00000000">
        <w:rPr>
          <w:rtl w:val="0"/>
        </w:rPr>
      </w:r>
    </w:p>
    <w:p w:rsidP="00000000" w:rsidRPr="00000000" w:rsidR="00000000" w:rsidDel="00000000" w:rsidRDefault="00000000">
      <w:pPr>
        <w:numPr>
          <w:ilvl w:val="0"/>
          <w:numId w:val="3"/>
        </w:numPr>
        <w:ind w:left="720" w:hanging="359"/>
        <w:rPr/>
      </w:pPr>
      <w:r w:rsidRPr="00000000" w:rsidR="00000000" w:rsidDel="00000000">
        <w:rPr>
          <w:vertAlign w:val="baseline"/>
          <w:rtl w:val="0"/>
        </w:rPr>
        <w:t xml:space="preserve">There are 2 major developments: 1. Consultation on libraries of the future which closes on 2 December 2. Research project into what users (and non-users) think of libraries. The Carnegie Trust previously found that 70% of people wanted libraries but this did not translate into active use. A series of focus groups will take place at 11 locations across Scotland. These locations have been carefully chosen to obtain a good spread of views taking into account urban/rural geography, social mix, range of library use etc. Output from the focus groups will be gathered by the end of this year and a final report produced in 2015.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8"/>
        </w:numPr>
        <w:ind w:left="360" w:hanging="359"/>
        <w:rPr/>
      </w:pPr>
      <w:r w:rsidRPr="00000000" w:rsidR="00000000" w:rsidDel="00000000">
        <w:rPr>
          <w:vertAlign w:val="baseline"/>
          <w:rtl w:val="0"/>
        </w:rPr>
        <w:t xml:space="preserve">CILIP Information Literacy </w:t>
      </w:r>
      <w:r w:rsidRPr="00000000" w:rsidR="00000000" w:rsidDel="00000000">
        <w:rPr>
          <w:rtl w:val="0"/>
        </w:rPr>
        <w:t xml:space="preserve">Project 2014 </w:t>
      </w:r>
      <w:hyperlink r:id="rId10">
        <w:r w:rsidRPr="00000000" w:rsidR="00000000" w:rsidDel="00000000">
          <w:rPr>
            <w:color w:val="1155cc"/>
            <w:u w:val="single"/>
            <w:rtl w:val="0"/>
          </w:rPr>
          <w:t xml:space="preserve">http://www.cilip.org.uk/cilip/advocacy-campaigns-awards/advocacy-campaigns/information-literacy/information-literacy-project</w:t>
        </w:r>
      </w:hyperlink>
      <w:r w:rsidRPr="00000000" w:rsidR="00000000" w:rsidDel="00000000">
        <w:rPr>
          <w:vertAlign w:val="baseline"/>
          <w:rtl w:val="0"/>
        </w:rPr>
        <w:t xml:space="preserve">: Sheila Williams</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vertAlign w:val="baseline"/>
          <w:rtl w:val="0"/>
        </w:rPr>
        <w:t xml:space="preserve">Sheila acts as a “corresponding member” to this group and sends information to the group about IL activity in Scotland. The group is nearly finished the projects it has been working on although some tasks will carry over to 2015. These have most recently been prompting recognition by CILIP members of the importance of IL as a professional role and developing the general public’s awareness of the IL support provided by librarians. </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9. European Conference on Information Literacy: Bill Johnston</w:t>
      </w:r>
      <w:r w:rsidRPr="00000000" w:rsidR="00000000" w:rsidDel="00000000">
        <w:rPr>
          <w:rtl w:val="0"/>
        </w:rPr>
      </w:r>
    </w:p>
    <w:p w:rsidP="00000000" w:rsidRPr="00000000" w:rsidR="00000000" w:rsidDel="00000000" w:rsidRDefault="00000000">
      <w:pPr>
        <w:numPr>
          <w:ilvl w:val="0"/>
          <w:numId w:val="5"/>
        </w:numPr>
        <w:ind w:left="720" w:hanging="359"/>
        <w:rPr/>
      </w:pPr>
      <w:r w:rsidRPr="00000000" w:rsidR="00000000" w:rsidDel="00000000">
        <w:rPr>
          <w:vertAlign w:val="baseline"/>
          <w:rtl w:val="0"/>
        </w:rPr>
        <w:t xml:space="preserve">Bill and 3 other Scots (including John Crawford and Marion Kelt) contributed to the conference held in Dubrovnik in October. </w:t>
      </w:r>
      <w:r w:rsidRPr="00000000" w:rsidR="00000000" w:rsidDel="00000000">
        <w:rPr>
          <w:rtl w:val="0"/>
        </w:rPr>
      </w:r>
    </w:p>
    <w:p w:rsidP="00000000" w:rsidRPr="00000000" w:rsidR="00000000" w:rsidDel="00000000" w:rsidRDefault="00000000">
      <w:pPr>
        <w:numPr>
          <w:ilvl w:val="0"/>
          <w:numId w:val="5"/>
        </w:numPr>
        <w:ind w:left="720" w:hanging="359"/>
        <w:rPr/>
      </w:pPr>
      <w:r w:rsidRPr="00000000" w:rsidR="00000000" w:rsidDel="00000000">
        <w:rPr>
          <w:vertAlign w:val="baseline"/>
          <w:rtl w:val="0"/>
        </w:rPr>
        <w:t xml:space="preserve">The recent Referendum was agreed by all at the meeting to be an example of the need for people to have IL skills and the link between IL and social justice/democracy was raised at the conference. The importance of IL for minorities and marginalised groups was a feature of discussions too. The other key areas for future discussion were green issues and health.</w:t>
      </w:r>
      <w:r w:rsidRPr="00000000" w:rsidR="00000000" w:rsidDel="00000000">
        <w:rPr>
          <w:rtl w:val="0"/>
        </w:rPr>
      </w:r>
    </w:p>
    <w:p w:rsidP="00000000" w:rsidRPr="00000000" w:rsidR="00000000" w:rsidDel="00000000" w:rsidRDefault="00000000">
      <w:pPr>
        <w:numPr>
          <w:ilvl w:val="0"/>
          <w:numId w:val="5"/>
        </w:numPr>
        <w:ind w:left="720" w:hanging="359"/>
        <w:rPr/>
      </w:pPr>
      <w:r w:rsidRPr="00000000" w:rsidR="00000000" w:rsidDel="00000000">
        <w:rPr>
          <w:vertAlign w:val="baseline"/>
          <w:rtl w:val="0"/>
        </w:rPr>
        <w:t xml:space="preserve">Association of College and Research Libraries (ACRL) standards will be issued in January 2015 and there will be a session on these at the LILAC event in 2015.</w:t>
      </w:r>
      <w:r w:rsidRPr="00000000" w:rsidR="00000000" w:rsidDel="00000000">
        <w:rPr>
          <w:rtl w:val="0"/>
        </w:rPr>
      </w:r>
    </w:p>
    <w:p w:rsidP="00000000" w:rsidRPr="00000000" w:rsidR="00000000" w:rsidDel="00000000" w:rsidRDefault="00000000">
      <w:pPr>
        <w:numPr>
          <w:ilvl w:val="0"/>
          <w:numId w:val="5"/>
        </w:numPr>
        <w:ind w:left="720" w:hanging="359"/>
        <w:rPr/>
      </w:pPr>
      <w:r w:rsidRPr="00000000" w:rsidR="00000000" w:rsidDel="00000000">
        <w:rPr>
          <w:vertAlign w:val="baseline"/>
          <w:rtl w:val="0"/>
        </w:rPr>
        <w:t xml:space="preserve">The IFLA president encouraged everyone to signup to the </w:t>
      </w:r>
      <w:r w:rsidRPr="00000000" w:rsidR="00000000" w:rsidDel="00000000">
        <w:rPr>
          <w:i w:val="1"/>
          <w:vertAlign w:val="baseline"/>
          <w:rtl w:val="0"/>
        </w:rPr>
        <w:t xml:space="preserve">Lyon declaration on Access to Information and Development</w:t>
      </w:r>
      <w:r w:rsidRPr="00000000" w:rsidR="00000000" w:rsidDel="00000000">
        <w:rPr>
          <w:vertAlign w:val="baseline"/>
          <w:rtl w:val="0"/>
        </w:rPr>
        <w:t xml:space="preserve"> </w:t>
      </w:r>
      <w:hyperlink r:id="rId11">
        <w:r w:rsidRPr="00000000" w:rsidR="00000000" w:rsidDel="00000000">
          <w:rPr>
            <w:color w:val="0000ff"/>
            <w:u w:val="single"/>
            <w:vertAlign w:val="baseline"/>
            <w:rtl w:val="0"/>
          </w:rPr>
          <w:t xml:space="preserve">www.lyondeclaration.org</w:t>
        </w:r>
      </w:hyperlink>
      <w:r w:rsidRPr="00000000" w:rsidR="00000000" w:rsidDel="00000000">
        <w:rPr>
          <w:color w:val="333333"/>
          <w:vertAlign w:val="baseline"/>
          <w:rtl w:val="0"/>
        </w:rPr>
        <w:t xml:space="preserve">. </w:t>
      </w:r>
      <w:r w:rsidRPr="00000000" w:rsidR="00000000" w:rsidDel="00000000">
        <w:rPr>
          <w:rtl w:val="0"/>
        </w:rPr>
      </w:r>
    </w:p>
    <w:p w:rsidP="00000000" w:rsidRPr="00000000" w:rsidR="00000000" w:rsidDel="00000000" w:rsidRDefault="00000000">
      <w:pPr>
        <w:numPr>
          <w:ilvl w:val="0"/>
          <w:numId w:val="5"/>
        </w:numPr>
        <w:ind w:left="720" w:hanging="359"/>
        <w:rPr/>
      </w:pPr>
      <w:r w:rsidRPr="00000000" w:rsidR="00000000" w:rsidDel="00000000">
        <w:rPr>
          <w:vertAlign w:val="baseline"/>
          <w:rtl w:val="0"/>
        </w:rPr>
        <w:t xml:space="preserve">Information has been posted on the CoP blog giving Bill’s overview of the abstracts of the conference papers: </w:t>
      </w:r>
      <w:hyperlink r:id="rId12">
        <w:r w:rsidRPr="00000000" w:rsidR="00000000" w:rsidDel="00000000">
          <w:rPr>
            <w:color w:val="0000ff"/>
            <w:u w:val="single"/>
            <w:vertAlign w:val="baseline"/>
            <w:rtl w:val="0"/>
          </w:rPr>
          <w:t xml:space="preserve">http://www.therightinformation.org/blog/</w:t>
        </w:r>
      </w:hyperlink>
      <w:r w:rsidRPr="00000000" w:rsidR="00000000" w:rsidDel="00000000">
        <w:rPr>
          <w:vertAlign w:val="baseline"/>
          <w:rtl w:val="0"/>
        </w:rPr>
        <w:t xml:space="preserve"> and a Youtube video posted.</w:t>
      </w:r>
      <w:r w:rsidRPr="00000000" w:rsidR="00000000" w:rsidDel="00000000">
        <w:rPr>
          <w:rtl w:val="0"/>
        </w:rPr>
      </w:r>
    </w:p>
    <w:p w:rsidP="00000000" w:rsidRPr="00000000" w:rsidR="00000000" w:rsidDel="00000000" w:rsidRDefault="00000000">
      <w:pPr>
        <w:numPr>
          <w:ilvl w:val="0"/>
          <w:numId w:val="5"/>
        </w:numPr>
        <w:ind w:left="720" w:hanging="359"/>
        <w:rPr/>
      </w:pPr>
      <w:r w:rsidRPr="00000000" w:rsidR="00000000" w:rsidDel="00000000">
        <w:rPr>
          <w:vertAlign w:val="baseline"/>
          <w:rtl w:val="0"/>
        </w:rPr>
        <w:t xml:space="preserve">The conference itself was very well organised and had a great atmosphere.</w:t>
      </w:r>
      <w:r w:rsidRPr="00000000" w:rsidR="00000000" w:rsidDel="00000000">
        <w:rPr>
          <w:rtl w:val="0"/>
        </w:rPr>
      </w:r>
    </w:p>
    <w:p w:rsidP="00000000" w:rsidRPr="00000000" w:rsidR="00000000" w:rsidDel="00000000" w:rsidRDefault="00000000">
      <w:pPr>
        <w:numPr>
          <w:ilvl w:val="0"/>
          <w:numId w:val="5"/>
        </w:numPr>
        <w:ind w:left="720" w:hanging="359"/>
        <w:rPr/>
      </w:pPr>
      <w:r w:rsidRPr="00000000" w:rsidR="00000000" w:rsidDel="00000000">
        <w:rPr>
          <w:vertAlign w:val="baseline"/>
          <w:rtl w:val="0"/>
        </w:rPr>
        <w:t xml:space="preserve">The 3</w:t>
      </w:r>
      <w:r w:rsidRPr="00000000" w:rsidR="00000000" w:rsidDel="00000000">
        <w:rPr>
          <w:vertAlign w:val="superscript"/>
          <w:rtl w:val="0"/>
        </w:rPr>
        <w:t xml:space="preserve">rd</w:t>
      </w:r>
      <w:r w:rsidRPr="00000000" w:rsidR="00000000" w:rsidDel="00000000">
        <w:rPr>
          <w:vertAlign w:val="baseline"/>
          <w:rtl w:val="0"/>
        </w:rPr>
        <w:t xml:space="preserve"> conference will take place in Tallinn, Estonia. </w:t>
      </w:r>
      <w:r w:rsidRPr="00000000" w:rsidR="00000000" w:rsidDel="00000000">
        <w:rPr>
          <w:rtl w:val="0"/>
        </w:rPr>
      </w:r>
    </w:p>
    <w:p w:rsidP="00000000" w:rsidRPr="00000000" w:rsidR="00000000" w:rsidDel="00000000" w:rsidRDefault="00000000">
      <w:pPr>
        <w:numPr>
          <w:ilvl w:val="0"/>
          <w:numId w:val="5"/>
        </w:numPr>
        <w:ind w:left="720" w:hanging="359"/>
        <w:rPr/>
      </w:pPr>
      <w:r w:rsidRPr="00000000" w:rsidR="00000000" w:rsidDel="00000000">
        <w:rPr>
          <w:vertAlign w:val="baseline"/>
          <w:rtl w:val="0"/>
        </w:rPr>
        <w:t xml:space="preserve">The conference organisers are always looking for volunteers to read articles or abstracts for inclusion in the conference. Anyone interested can contact Bill or John who will pass names on to the organisers.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360" w:hanging="359"/>
        <w:rPr/>
      </w:pPr>
      <w:r w:rsidRPr="00000000" w:rsidR="00000000" w:rsidDel="00000000">
        <w:rPr>
          <w:vertAlign w:val="baseline"/>
          <w:rtl w:val="0"/>
        </w:rPr>
        <w:t xml:space="preserve"> InformALL : John Crawford on behalf of Marion Kelt</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vertAlign w:val="baseline"/>
          <w:rtl w:val="0"/>
        </w:rPr>
        <w:t xml:space="preserve"> InformAll is a coalition of groups interested IL working across professions and sectors.  It is the successor to RIDLs and membership can be by individual (£20) or by group (around £80 or £90). Marion can provide information. (or </w:t>
      </w:r>
      <w:hyperlink r:id="rId13">
        <w:r w:rsidRPr="00000000" w:rsidR="00000000" w:rsidDel="00000000">
          <w:rPr>
            <w:color w:val="0000ff"/>
            <w:u w:val="single"/>
            <w:vertAlign w:val="baseline"/>
            <w:rtl w:val="0"/>
          </w:rPr>
          <w:t xml:space="preserve">http://www.researchinfonet.org/infolit/ridls/</w:t>
        </w:r>
      </w:hyperlink>
      <w:r w:rsidRPr="00000000" w:rsidR="00000000" w:rsidDel="00000000">
        <w:rPr>
          <w:vertAlign w:val="baseline"/>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360" w:hanging="359"/>
        <w:rPr/>
      </w:pPr>
      <w:r w:rsidRPr="00000000" w:rsidR="00000000" w:rsidDel="00000000">
        <w:rPr>
          <w:vertAlign w:val="baseline"/>
          <w:rtl w:val="0"/>
        </w:rPr>
        <w:t xml:space="preserve">CILIPS Autumn Gathering : Jenny Foreman</w:t>
      </w:r>
      <w:r w:rsidRPr="00000000" w:rsidR="00000000" w:rsidDel="00000000">
        <w:rPr>
          <w:rtl w:val="0"/>
        </w:rPr>
      </w:r>
    </w:p>
    <w:p w:rsidP="00000000" w:rsidRPr="00000000" w:rsidR="00000000" w:rsidDel="00000000" w:rsidRDefault="00000000">
      <w:pPr>
        <w:spacing w:lineRule="auto" w:after="0" w:line="240" w:before="0"/>
        <w:ind w:left="360" w:firstLine="0"/>
        <w:contextualSpacing w:val="0"/>
      </w:pPr>
      <w:r w:rsidRPr="00000000" w:rsidR="00000000" w:rsidDel="00000000">
        <w:rPr>
          <w:rFonts w:cs="Verdana" w:hAnsi="Verdana" w:eastAsia="Verdana" w:ascii="Verdana"/>
          <w:b w:val="0"/>
          <w:sz w:val="20"/>
          <w:vertAlign w:val="baseline"/>
          <w:rtl w:val="0"/>
        </w:rPr>
        <w:t xml:space="preserve">Jenny was one of the presenters when she showcased the Scottish Government “Ten things” online course on using social media.</w:t>
      </w:r>
      <w:r w:rsidRPr="00000000" w:rsidR="00000000" w:rsidDel="00000000">
        <w:rPr>
          <w:rFonts w:cs="Verdana" w:hAnsi="Verdana" w:eastAsia="Verdana" w:ascii="Verdana"/>
          <w:b w:val="0"/>
          <w:color w:val="000000"/>
          <w:sz w:val="20"/>
          <w:vertAlign w:val="baseline"/>
          <w:rtl w:val="0"/>
        </w:rPr>
        <w:t xml:space="preserve"> </w:t>
      </w:r>
      <w:hyperlink r:id="rId14">
        <w:r w:rsidRPr="00000000" w:rsidR="00000000" w:rsidDel="00000000">
          <w:rPr>
            <w:rFonts w:cs="Verdana" w:hAnsi="Verdana" w:eastAsia="Verdana" w:ascii="Verdana"/>
            <w:b w:val="0"/>
            <w:color w:val="0000ff"/>
            <w:sz w:val="20"/>
            <w:u w:val="single"/>
            <w:vertAlign w:val="baseline"/>
            <w:rtl w:val="0"/>
          </w:rPr>
          <w:t xml:space="preserve">10 things: an online course for developing social media and information skills</w:t>
        </w:r>
      </w:hyperlink>
      <w:r w:rsidRPr="00000000" w:rsidR="00000000" w:rsidDel="00000000">
        <w:rPr>
          <w:rFonts w:cs="Verdana" w:hAnsi="Verdana" w:eastAsia="Verdana" w:ascii="Verdana"/>
          <w:b w:val="0"/>
          <w:color w:val="000000"/>
          <w:sz w:val="20"/>
          <w:vertAlign w:val="baseline"/>
          <w:rtl w:val="0"/>
        </w:rPr>
        <w:t xml:space="preserve"> (or </w:t>
      </w:r>
      <w:hyperlink r:id="rId15">
        <w:r w:rsidRPr="00000000" w:rsidR="00000000" w:rsidDel="00000000">
          <w:rPr>
            <w:rFonts w:cs="Verdana" w:hAnsi="Verdana" w:eastAsia="Verdana" w:ascii="Verdana"/>
            <w:b w:val="0"/>
            <w:color w:val="0000ff"/>
            <w:sz w:val="20"/>
            <w:u w:val="single"/>
            <w:vertAlign w:val="baseline"/>
            <w:rtl w:val="0"/>
          </w:rPr>
          <w:t xml:space="preserve">https://sglibraryservices.wordpress.com/10-things/</w:t>
        </w:r>
      </w:hyperlink>
      <w:r w:rsidRPr="00000000" w:rsidR="00000000" w:rsidDel="00000000">
        <w:rPr>
          <w:rFonts w:cs="Verdana" w:hAnsi="Verdana" w:eastAsia="Verdana" w:ascii="Verdana"/>
          <w:b w:val="0"/>
          <w:sz w:val="20"/>
          <w:vertAlign w:val="baseline"/>
          <w:rtl w:val="0"/>
        </w:rPr>
        <w:t xml:space="preserve">)</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vertAlign w:val="baseline"/>
          <w:rtl w:val="0"/>
        </w:rPr>
        <w:t xml:space="preserve"> </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vertAlign w:val="baseline"/>
          <w:rtl w:val="0"/>
        </w:rPr>
        <w:t xml:space="preserve">Information on the event is at </w:t>
      </w:r>
      <w:hyperlink r:id="rId16">
        <w:r w:rsidRPr="00000000" w:rsidR="00000000" w:rsidDel="00000000">
          <w:rPr>
            <w:color w:val="0000ff"/>
            <w:u w:val="single"/>
            <w:vertAlign w:val="baseline"/>
            <w:rtl w:val="0"/>
          </w:rPr>
          <w:t xml:space="preserve">http://www.cilips.org.uk/autumn-gathering-2014/</w:t>
        </w:r>
      </w:hyperlink>
      <w:hyperlink r:id="rId17">
        <w:r w:rsidRPr="00000000" w:rsidR="00000000" w:rsidDel="00000000">
          <w:rPr>
            <w:rtl w:val="0"/>
          </w:rPr>
        </w:r>
      </w:hyperlink>
    </w:p>
    <w:p w:rsidP="00000000" w:rsidRPr="00000000" w:rsidR="00000000" w:rsidDel="00000000" w:rsidRDefault="00000000">
      <w:pPr>
        <w:ind w:left="0" w:firstLine="0"/>
        <w:contextualSpacing w:val="0"/>
      </w:pPr>
      <w:hyperlink r:id="rId18">
        <w:r w:rsidRPr="00000000" w:rsidR="00000000" w:rsidDel="00000000">
          <w:rPr>
            <w:rtl w:val="0"/>
          </w:rPr>
        </w:r>
      </w:hyperlink>
    </w:p>
    <w:p w:rsidP="00000000" w:rsidRPr="00000000" w:rsidR="00000000" w:rsidDel="00000000" w:rsidRDefault="00000000">
      <w:pPr>
        <w:numPr>
          <w:ilvl w:val="0"/>
          <w:numId w:val="2"/>
        </w:numPr>
        <w:ind w:left="360" w:hanging="359"/>
        <w:rPr/>
      </w:pPr>
      <w:r w:rsidRPr="00000000" w:rsidR="00000000" w:rsidDel="00000000">
        <w:rPr>
          <w:vertAlign w:val="baseline"/>
          <w:rtl w:val="0"/>
        </w:rPr>
        <w:t xml:space="preserve">Any other business</w:t>
        <w:br w:type="textWrapping"/>
        <w:t xml:space="preserve">Congratulations to Jenny on her new appointment to the post of Head Librarian for the Scottish Government. Everyone appreciates the support Jenny and the Scottish Government library provides to the Community of Practice.</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vertAlign w:val="baseline"/>
          <w:rtl w:val="0"/>
        </w:rPr>
        <w:t xml:space="preserve">Everyone gave their best wishes to Gillian when her baby is born in January 2015.</w:t>
      </w:r>
      <w:fldSimple w:dirty="0" w:instr="NUMPAGES" w:fldLock="0">
        <w:r w:rsidRPr="00000000" w:rsidR="00000000" w:rsidDel="00000000">
          <w:rPr/>
        </w:r>
      </w:fldSimple>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360" w:hanging="359"/>
        <w:contextualSpacing w:val="0"/>
      </w:pPr>
      <w:r w:rsidRPr="00000000" w:rsidR="00000000" w:rsidDel="00000000">
        <w:rPr>
          <w:vertAlign w:val="baseline"/>
          <w:rtl w:val="0"/>
        </w:rPr>
        <w:t xml:space="preserve">13. Date of next meeting: To be confirmed but intended to be early May 2015 at the same venue.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footerReference r:id="rId19" w:type="default"/>
      <w:pgSz w:w="11906" w:h="16838"/>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right"/>
    </w:pPr>
    <w:fldSimple w:dirty="0" w:instr="PAGE" w:fldLock="0">
      <w:r w:rsidRPr="00000000" w:rsidR="00000000" w:rsidDel="0000000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2">
    <w:lvl w:ilvl="0">
      <w:start w:val="10"/>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
    <w:lvl w:ilvl="0">
      <w:start w:val="1"/>
      <w:numFmt w:val="bullet"/>
      <w:lvlText w:val="●"/>
      <w:lvlJc w:val="left"/>
      <w:pPr>
        <w:ind w:left="720" w:firstLine="36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4">
    <w:lvl w:ilvl="0">
      <w:start w:val="1"/>
      <w:numFmt w:val="bullet"/>
      <w:lvlText w:val="●"/>
      <w:lvlJc w:val="left"/>
      <w:pPr>
        <w:ind w:left="720" w:firstLine="36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5">
    <w:lvl w:ilvl="0">
      <w:start w:val="1"/>
      <w:numFmt w:val="bullet"/>
      <w:lvlText w:val="●"/>
      <w:lvlJc w:val="left"/>
      <w:pPr>
        <w:ind w:left="720" w:firstLine="36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6">
    <w:lvl w:ilvl="0">
      <w:start w:val="1"/>
      <w:numFmt w:val="bullet"/>
      <w:lvlText w:val="●"/>
      <w:lvlJc w:val="left"/>
      <w:pPr>
        <w:ind w:left="720" w:firstLine="36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7">
    <w:lvl w:ilvl="0">
      <w:start w:val="1"/>
      <w:numFmt w:val="bullet"/>
      <w:lvlText w:val="●"/>
      <w:lvlJc w:val="left"/>
      <w:pPr>
        <w:ind w:left="720" w:firstLine="36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8">
    <w:lvl w:ilvl="0">
      <w:start w:val="1"/>
      <w:numFmt w:val="decimal"/>
      <w:lvlText w:val="%1."/>
      <w:lvlJc w:val="left"/>
      <w:pPr>
        <w:ind w:left="360" w:firstLine="0"/>
      </w:pPr>
      <w:rPr>
        <w:vertAlign w:val="baseline"/>
      </w:rPr>
    </w:lvl>
    <w:lvl w:ilvl="1">
      <w:start w:val="1"/>
      <w:numFmt w:val="bullet"/>
      <w:lvlText w:val="●"/>
      <w:lvlJc w:val="left"/>
      <w:pPr>
        <w:ind w:left="1080" w:firstLine="720"/>
      </w:pPr>
      <w:rPr>
        <w:rFonts w:cs="Arial" w:hAnsi="Arial" w:eastAsia="Arial" w:ascii="Arial"/>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Verdana" w:hAnsi="Verdana" w:eastAsia="Verdana" w:ascii="Verdana"/>
        <w:b w:val="0"/>
        <w:i w:val="0"/>
        <w:smallCaps w:val="0"/>
        <w:strike w:val="0"/>
        <w:color w:val="000000"/>
        <w:sz w:val="20"/>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oter1.xml" Type="http://schemas.openxmlformats.org/officeDocument/2006/relationships/footer" Id="rId19"/><Relationship Target="http://www.cilips.org.uk/autumn-gathering-2014/" Type="http://schemas.openxmlformats.org/officeDocument/2006/relationships/hyperlink" TargetMode="External" Id="rId18"/><Relationship Target="http://www.cilips.org.uk/autumn-gathering-2014/" Type="http://schemas.openxmlformats.org/officeDocument/2006/relationships/hyperlink" TargetMode="External" Id="rId17"/><Relationship Target="http://www.cilips.org.uk/autumn-gathering-2014/" Type="http://schemas.openxmlformats.org/officeDocument/2006/relationships/hyperlink" TargetMode="External" Id="rId16"/><Relationship Target="https://sglibraryservices.wordpress.com/10-things/" Type="http://schemas.openxmlformats.org/officeDocument/2006/relationships/hyperlink" TargetMode="External" Id="rId15"/><Relationship Target="http://prezi.com/egkn-u90ve50/10-things-presentation/" Type="http://schemas.openxmlformats.org/officeDocument/2006/relationships/hyperlink" TargetMode="External" Id="rId14"/><Relationship Target="fontTable.xml" Type="http://schemas.openxmlformats.org/officeDocument/2006/relationships/fontTable" Id="rId2"/><Relationship Target="http://www.therightinformation.org/blog/" Type="http://schemas.openxmlformats.org/officeDocument/2006/relationships/hyperlink" TargetMode="External" Id="rId12"/><Relationship Target="http://www.researchinfonet.org/infolit/ridls/" Type="http://schemas.openxmlformats.org/officeDocument/2006/relationships/hyperlink" TargetMode="External" Id="rId13"/><Relationship Target="settings.xml" Type="http://schemas.openxmlformats.org/officeDocument/2006/relationships/settings" Id="rId1"/><Relationship Target="styles.xml" Type="http://schemas.openxmlformats.org/officeDocument/2006/relationships/styles" Id="rId4"/><Relationship Target="http://www.cilip.org.uk/cilip/advocacy-campaigns-awards/advocacy-campaigns/information-literacy/information-literacy-project" Type="http://schemas.openxmlformats.org/officeDocument/2006/relationships/hyperlink" TargetMode="External" Id="rId10"/><Relationship Target="numbering.xml" Type="http://schemas.openxmlformats.org/officeDocument/2006/relationships/numbering" Id="rId3"/><Relationship Target="http://www.lyondeclaration.org/" Type="http://schemas.openxmlformats.org/officeDocument/2006/relationships/hyperlink" TargetMode="External" Id="rId11"/><Relationship Target="http://www.slicskills.org/moodle/" Type="http://schemas.openxmlformats.org/officeDocument/2006/relationships/hyperlink" TargetMode="External" Id="rId9"/><Relationship Target="http://www.therightinformation.org/" Type="http://schemas.openxmlformats.org/officeDocument/2006/relationships/hyperlink" TargetMode="External" Id="rId6"/><Relationship Target="http://blogs.glowscotland.org.uk/wl/bellsquarrypsblog/" Type="http://schemas.openxmlformats.org/officeDocument/2006/relationships/hyperlink" TargetMode="External" Id="rId5"/><Relationship Target="http://www.scotland.gov.uk/Resource/0044/00448804.pdf" Type="http://schemas.openxmlformats.org/officeDocument/2006/relationships/hyperlink" TargetMode="External" Id="rId8"/><Relationship Target="http://www.scotland.gov.uk/Resource/0044/00448804.pdf"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InfoLIt COP November 2014.doc.docx</dc:title>
</cp:coreProperties>
</file>